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260D" w14:textId="77777777" w:rsidR="00CD06EA" w:rsidRDefault="00CD06EA" w:rsidP="00CD06EA">
      <w:pPr>
        <w:rPr>
          <w:b/>
          <w:bCs/>
        </w:rPr>
      </w:pPr>
    </w:p>
    <w:p w14:paraId="24F8110F" w14:textId="77777777" w:rsidR="00CD06EA" w:rsidRDefault="00CD06EA" w:rsidP="00CD06EA">
      <w:pPr>
        <w:rPr>
          <w:b/>
          <w:bCs/>
        </w:rPr>
      </w:pPr>
    </w:p>
    <w:p w14:paraId="02105672" w14:textId="77777777" w:rsidR="00CD06EA" w:rsidRPr="00CD06EA" w:rsidRDefault="00CD06EA" w:rsidP="00CD06EA">
      <w:pPr>
        <w:rPr>
          <w:b/>
          <w:bCs/>
        </w:rPr>
      </w:pPr>
    </w:p>
    <w:p w14:paraId="62CC3A04" w14:textId="63BE6331" w:rsidR="00CD06EA" w:rsidRPr="00CD06EA" w:rsidRDefault="00CD06EA" w:rsidP="00CD06EA">
      <w:pPr>
        <w:rPr>
          <w:b/>
          <w:bCs/>
        </w:rPr>
      </w:pPr>
      <w:r w:rsidRPr="00CD06EA">
        <w:rPr>
          <w:b/>
          <w:bCs/>
        </w:rPr>
        <w:t>Ablauf der Fachberater-Neuausbildung 202</w:t>
      </w:r>
      <w:r w:rsidR="00965CFA">
        <w:rPr>
          <w:b/>
          <w:bCs/>
        </w:rPr>
        <w:t>6</w:t>
      </w:r>
      <w:r w:rsidR="00111B6C">
        <w:rPr>
          <w:b/>
          <w:bCs/>
        </w:rPr>
        <w:t>:</w:t>
      </w:r>
    </w:p>
    <w:p w14:paraId="16C4A834" w14:textId="6F62D313" w:rsidR="00CD06EA" w:rsidRPr="00CD06EA" w:rsidRDefault="00CD06EA" w:rsidP="00CD06EA">
      <w:r w:rsidRPr="00CD06EA">
        <w:t xml:space="preserve">Freitag: </w:t>
      </w:r>
      <w:r w:rsidR="00882CF7">
        <w:tab/>
      </w:r>
      <w:r w:rsidRPr="00CD06EA">
        <w:t>14</w:t>
      </w:r>
      <w:r>
        <w:t>:</w:t>
      </w:r>
      <w:r w:rsidRPr="00CD06EA">
        <w:t xml:space="preserve">00 </w:t>
      </w:r>
      <w:r w:rsidR="009A361F">
        <w:t>-</w:t>
      </w:r>
      <w:r w:rsidRPr="00CD06EA">
        <w:t xml:space="preserve"> 18</w:t>
      </w:r>
      <w:r>
        <w:t>:</w:t>
      </w:r>
      <w:r w:rsidRPr="00CD06EA">
        <w:t xml:space="preserve">00 Uhr </w:t>
      </w:r>
    </w:p>
    <w:p w14:paraId="11758073" w14:textId="0BEBC7F6" w:rsidR="00CD06EA" w:rsidRPr="00CD06EA" w:rsidRDefault="00CD06EA" w:rsidP="00CD06EA">
      <w:r w:rsidRPr="00CD06EA">
        <w:t xml:space="preserve">Samstag: </w:t>
      </w:r>
      <w:r w:rsidR="00882CF7">
        <w:tab/>
        <w:t>0</w:t>
      </w:r>
      <w:r w:rsidRPr="00CD06EA">
        <w:t>9</w:t>
      </w:r>
      <w:r>
        <w:t>:</w:t>
      </w:r>
      <w:r w:rsidRPr="00CD06EA">
        <w:t xml:space="preserve">00 </w:t>
      </w:r>
      <w:r w:rsidR="009A361F">
        <w:t>-</w:t>
      </w:r>
      <w:r w:rsidRPr="00CD06EA">
        <w:t xml:space="preserve"> 17</w:t>
      </w:r>
      <w:r>
        <w:t>:</w:t>
      </w:r>
      <w:r w:rsidRPr="00CD06EA">
        <w:t xml:space="preserve">00 Uhr </w:t>
      </w:r>
    </w:p>
    <w:p w14:paraId="63CD8009" w14:textId="3D486E46" w:rsidR="00CD06EA" w:rsidRPr="00CD06EA" w:rsidRDefault="00CD06EA" w:rsidP="00CD06EA">
      <w:r w:rsidRPr="00CD06EA">
        <w:t xml:space="preserve">Sonntag: </w:t>
      </w:r>
      <w:r w:rsidR="00882CF7">
        <w:tab/>
        <w:t>0</w:t>
      </w:r>
      <w:r w:rsidRPr="00CD06EA">
        <w:t>9</w:t>
      </w:r>
      <w:r>
        <w:t>:</w:t>
      </w:r>
      <w:r w:rsidRPr="00CD06EA">
        <w:t xml:space="preserve">00 </w:t>
      </w:r>
      <w:r w:rsidR="009A361F">
        <w:t>-</w:t>
      </w:r>
      <w:r w:rsidRPr="00CD06EA">
        <w:t xml:space="preserve"> 12</w:t>
      </w:r>
      <w:r>
        <w:t>:30</w:t>
      </w:r>
      <w:r w:rsidRPr="00CD06EA">
        <w:t xml:space="preserve"> Uhr </w:t>
      </w:r>
    </w:p>
    <w:p w14:paraId="62E952B3" w14:textId="77777777" w:rsidR="00CD06EA" w:rsidRDefault="00CD06EA" w:rsidP="00CD06EA">
      <w:pPr>
        <w:rPr>
          <w:b/>
          <w:bCs/>
        </w:rPr>
      </w:pPr>
    </w:p>
    <w:p w14:paraId="2F145914" w14:textId="6C98D29C" w:rsidR="00111B6C" w:rsidRDefault="00111B6C" w:rsidP="00CD06EA">
      <w:pPr>
        <w:rPr>
          <w:b/>
          <w:bCs/>
        </w:rPr>
      </w:pPr>
      <w:r>
        <w:rPr>
          <w:b/>
          <w:bCs/>
        </w:rPr>
        <w:t xml:space="preserve">Referent: </w:t>
      </w:r>
      <w:r w:rsidR="009D08CE">
        <w:rPr>
          <w:b/>
          <w:bCs/>
        </w:rPr>
        <w:t xml:space="preserve">Dipl.-Ing. </w:t>
      </w:r>
      <w:r>
        <w:rPr>
          <w:b/>
          <w:bCs/>
        </w:rPr>
        <w:t>Sven Wachtmann</w:t>
      </w:r>
      <w:r w:rsidR="009D08CE">
        <w:rPr>
          <w:b/>
          <w:bCs/>
        </w:rPr>
        <w:t xml:space="preserve"> </w:t>
      </w:r>
    </w:p>
    <w:p w14:paraId="5DB5C551" w14:textId="19F03455" w:rsidR="00CD06EA" w:rsidRPr="00CD06EA" w:rsidRDefault="00CD06EA" w:rsidP="00CD06EA">
      <w:r w:rsidRPr="00CD06EA">
        <w:rPr>
          <w:b/>
          <w:bCs/>
        </w:rPr>
        <w:t xml:space="preserve">1. Tag </w:t>
      </w:r>
    </w:p>
    <w:p w14:paraId="215F8B6B" w14:textId="36D9000D" w:rsidR="00CD06EA" w:rsidRPr="00CD06EA" w:rsidRDefault="00CD06EA" w:rsidP="00CD06EA">
      <w:r w:rsidRPr="00CD06EA">
        <w:rPr>
          <w:b/>
          <w:bCs/>
        </w:rPr>
        <w:t xml:space="preserve">Vorstellung des Lehrganges </w:t>
      </w:r>
      <w:r w:rsidRPr="00CD06EA">
        <w:t>14</w:t>
      </w:r>
      <w:r>
        <w:t>:</w:t>
      </w:r>
      <w:r w:rsidRPr="00CD06EA">
        <w:t>00 Uhr – 14</w:t>
      </w:r>
      <w:r>
        <w:t>:</w:t>
      </w:r>
      <w:r w:rsidRPr="00CD06EA">
        <w:t xml:space="preserve">30 Uhr </w:t>
      </w:r>
    </w:p>
    <w:p w14:paraId="69745D4A" w14:textId="77777777" w:rsidR="00CD06EA" w:rsidRPr="00CD06EA" w:rsidRDefault="00CD06EA" w:rsidP="00CD06EA">
      <w:r w:rsidRPr="00CD06EA">
        <w:t xml:space="preserve">Landesverband, Schulungsthemen, Organisatorisches </w:t>
      </w:r>
    </w:p>
    <w:p w14:paraId="302BBC6C" w14:textId="19A996BA" w:rsidR="00CD06EA" w:rsidRPr="00CD06EA" w:rsidRDefault="00CD06EA" w:rsidP="00CD06EA">
      <w:r w:rsidRPr="00CD06EA">
        <w:rPr>
          <w:b/>
          <w:bCs/>
        </w:rPr>
        <w:t xml:space="preserve">Aufgaben eines Fachberaters </w:t>
      </w:r>
      <w:r w:rsidRPr="00CD06EA">
        <w:t>14</w:t>
      </w:r>
      <w:r>
        <w:t>:</w:t>
      </w:r>
      <w:r w:rsidRPr="00CD06EA">
        <w:t>30 Uhr – 16</w:t>
      </w:r>
      <w:r>
        <w:t>:</w:t>
      </w:r>
      <w:r w:rsidRPr="00CD06EA">
        <w:t xml:space="preserve">00 Uhr </w:t>
      </w:r>
    </w:p>
    <w:p w14:paraId="18E83B3A" w14:textId="77777777" w:rsidR="00CD06EA" w:rsidRPr="00CD06EA" w:rsidRDefault="00CD06EA" w:rsidP="00CD06EA">
      <w:r w:rsidRPr="00CD06EA">
        <w:t xml:space="preserve">Rechtliches und Informatives für die Fachberatung </w:t>
      </w:r>
    </w:p>
    <w:p w14:paraId="2034D832" w14:textId="77777777" w:rsidR="00CD06EA" w:rsidRPr="00CD06EA" w:rsidRDefault="00CD06EA" w:rsidP="00CD06EA">
      <w:r w:rsidRPr="00CD06EA">
        <w:t xml:space="preserve">Kleingärtnerische Nutzung, Gartenordnung, Aufgaben und Inhalte der Fachberatung, Ziele der Fachberatung </w:t>
      </w:r>
    </w:p>
    <w:p w14:paraId="2656AB84" w14:textId="76F982C0" w:rsidR="00CD06EA" w:rsidRPr="00CD06EA" w:rsidRDefault="00CD06EA" w:rsidP="00CD06EA">
      <w:r w:rsidRPr="00CD06EA">
        <w:rPr>
          <w:b/>
          <w:bCs/>
        </w:rPr>
        <w:t xml:space="preserve">Klimagerechtes Gärtnern </w:t>
      </w:r>
      <w:r w:rsidRPr="00CD06EA">
        <w:t>16</w:t>
      </w:r>
      <w:r>
        <w:t>:</w:t>
      </w:r>
      <w:r w:rsidRPr="00CD06EA">
        <w:t>30 Uhr – 18</w:t>
      </w:r>
      <w:r>
        <w:t>:</w:t>
      </w:r>
      <w:r w:rsidRPr="00CD06EA">
        <w:t xml:space="preserve">00 Uhr </w:t>
      </w:r>
    </w:p>
    <w:p w14:paraId="65FEA704" w14:textId="77777777" w:rsidR="00CD06EA" w:rsidRPr="00CD06EA" w:rsidRDefault="00CD06EA" w:rsidP="00CD06EA">
      <w:r w:rsidRPr="00CD06EA">
        <w:t xml:space="preserve">Wasser, Boden, Flora/Fauna und Klima; Projekte </w:t>
      </w:r>
    </w:p>
    <w:p w14:paraId="79F6D979" w14:textId="77777777" w:rsidR="00CD06EA" w:rsidRDefault="00CD06EA" w:rsidP="00CD06EA">
      <w:pPr>
        <w:rPr>
          <w:b/>
          <w:bCs/>
        </w:rPr>
      </w:pPr>
    </w:p>
    <w:p w14:paraId="755A29E7" w14:textId="2C1698F6" w:rsidR="00CD06EA" w:rsidRPr="00CD06EA" w:rsidRDefault="00CD06EA" w:rsidP="00CD06EA">
      <w:r w:rsidRPr="00CD06EA">
        <w:rPr>
          <w:b/>
          <w:bCs/>
        </w:rPr>
        <w:t xml:space="preserve">2. Tag </w:t>
      </w:r>
    </w:p>
    <w:p w14:paraId="1F0680E0" w14:textId="4EDF9637" w:rsidR="00CD06EA" w:rsidRPr="00CD06EA" w:rsidRDefault="00CD06EA" w:rsidP="00CD06EA">
      <w:r w:rsidRPr="00CD06EA">
        <w:rPr>
          <w:b/>
          <w:bCs/>
        </w:rPr>
        <w:t xml:space="preserve">Bodenkunde (mit Praxisteil) </w:t>
      </w:r>
      <w:r w:rsidRPr="00CD06EA">
        <w:t>9</w:t>
      </w:r>
      <w:r>
        <w:t>:</w:t>
      </w:r>
      <w:r w:rsidRPr="00CD06EA">
        <w:t>00 Uhr – 10</w:t>
      </w:r>
      <w:r>
        <w:t>:</w:t>
      </w:r>
      <w:r w:rsidRPr="00CD06EA">
        <w:t xml:space="preserve">30 Uhr </w:t>
      </w:r>
    </w:p>
    <w:p w14:paraId="578AD1E3" w14:textId="77777777" w:rsidR="00CD06EA" w:rsidRPr="00CD06EA" w:rsidRDefault="00CD06EA" w:rsidP="00CD06EA">
      <w:r w:rsidRPr="00CD06EA">
        <w:t xml:space="preserve">Bodenbildung, Bodenbestandteile, Bodentypen, Bodenbelastung, Bodenbestimmung, Bodenleben, pH-Wert, Durchführung einer Bodenbeprobung </w:t>
      </w:r>
    </w:p>
    <w:p w14:paraId="03A2DA5E" w14:textId="1C31DB99" w:rsidR="00CD06EA" w:rsidRPr="00CD06EA" w:rsidRDefault="00CD06EA" w:rsidP="00CD06EA">
      <w:r w:rsidRPr="00CD06EA">
        <w:rPr>
          <w:b/>
          <w:bCs/>
        </w:rPr>
        <w:t xml:space="preserve">Pflanzenernährung/Düngung (mit Praxisteil) </w:t>
      </w:r>
      <w:r w:rsidRPr="00CD06EA">
        <w:t>11</w:t>
      </w:r>
      <w:r>
        <w:t>:</w:t>
      </w:r>
      <w:r w:rsidRPr="00CD06EA">
        <w:t>00 Uhr – 12</w:t>
      </w:r>
      <w:r>
        <w:t>:</w:t>
      </w:r>
      <w:r w:rsidRPr="00CD06EA">
        <w:t xml:space="preserve">30 Uhr </w:t>
      </w:r>
    </w:p>
    <w:p w14:paraId="19A00704" w14:textId="77777777" w:rsidR="00CD06EA" w:rsidRPr="00CD06EA" w:rsidRDefault="00CD06EA" w:rsidP="00CD06EA">
      <w:r w:rsidRPr="00CD06EA">
        <w:t xml:space="preserve">Pflanzennährstoffe, Haupt- und Spurennährelemente, Mineralische und Organische Düngung, Gründüngung, Düngeverfahren, Durchführung einer Düngermaßnahme </w:t>
      </w:r>
    </w:p>
    <w:p w14:paraId="2B39E724" w14:textId="29275BDC" w:rsidR="00CD06EA" w:rsidRPr="00CD06EA" w:rsidRDefault="00CD06EA" w:rsidP="00CD06EA">
      <w:r w:rsidRPr="00CD06EA">
        <w:rPr>
          <w:b/>
          <w:bCs/>
        </w:rPr>
        <w:t xml:space="preserve">Obstbau Teil 1 </w:t>
      </w:r>
      <w:r w:rsidRPr="00CD06EA">
        <w:t>13</w:t>
      </w:r>
      <w:r>
        <w:t>:</w:t>
      </w:r>
      <w:r w:rsidRPr="00CD06EA">
        <w:t>30 Uhr – 15</w:t>
      </w:r>
      <w:r>
        <w:t>:</w:t>
      </w:r>
      <w:r w:rsidRPr="00CD06EA">
        <w:t xml:space="preserve">00 Uhr </w:t>
      </w:r>
    </w:p>
    <w:p w14:paraId="67651CE1" w14:textId="77777777" w:rsidR="00CD06EA" w:rsidRPr="00CD06EA" w:rsidRDefault="00CD06EA" w:rsidP="00CD06EA">
      <w:r w:rsidRPr="00CD06EA">
        <w:t xml:space="preserve">Beerenobst, Kern- und Steinobst, Sorten und Anbauempfehlungen, Pflegearbeiten, Veredlung von Obstgehölzen </w:t>
      </w:r>
    </w:p>
    <w:p w14:paraId="2D11C48C" w14:textId="47D108FD" w:rsidR="00CD06EA" w:rsidRPr="00CD06EA" w:rsidRDefault="00CD06EA" w:rsidP="00CD06EA">
      <w:r w:rsidRPr="00CD06EA">
        <w:rPr>
          <w:b/>
          <w:bCs/>
        </w:rPr>
        <w:t>Obstbau Teil 2 (mit Praxisteil)</w:t>
      </w:r>
      <w:r>
        <w:rPr>
          <w:b/>
          <w:bCs/>
        </w:rPr>
        <w:t xml:space="preserve"> </w:t>
      </w:r>
      <w:r w:rsidRPr="00CD06EA">
        <w:t>15</w:t>
      </w:r>
      <w:r>
        <w:t>:</w:t>
      </w:r>
      <w:r w:rsidRPr="00CD06EA">
        <w:t>30 Uhr – 17</w:t>
      </w:r>
      <w:r>
        <w:t>:</w:t>
      </w:r>
      <w:r w:rsidRPr="00CD06EA">
        <w:t>00 Uhr</w:t>
      </w:r>
    </w:p>
    <w:p w14:paraId="1DADFC6A" w14:textId="77777777" w:rsidR="00CD06EA" w:rsidRPr="00CD06EA" w:rsidRDefault="00CD06EA" w:rsidP="00CD06EA">
      <w:r w:rsidRPr="00CD06EA">
        <w:t xml:space="preserve">Praxis zum Obstbaumschnitt, Schnitt von Obstgehölzen, Pflanzenschnitt, Erziehungsschnitt, Verjüngungsschnitt </w:t>
      </w:r>
    </w:p>
    <w:p w14:paraId="7D178A31" w14:textId="77777777" w:rsidR="00CD06EA" w:rsidRDefault="00CD06EA" w:rsidP="00CD06EA">
      <w:pPr>
        <w:rPr>
          <w:b/>
          <w:bCs/>
        </w:rPr>
      </w:pPr>
    </w:p>
    <w:p w14:paraId="36B921E9" w14:textId="0E01FB6F" w:rsidR="00CD06EA" w:rsidRPr="00CD06EA" w:rsidRDefault="00CD06EA" w:rsidP="00CD06EA">
      <w:r w:rsidRPr="00CD06EA">
        <w:rPr>
          <w:b/>
          <w:bCs/>
        </w:rPr>
        <w:t xml:space="preserve">3. Tag </w:t>
      </w:r>
    </w:p>
    <w:p w14:paraId="7756B258" w14:textId="006A9E17" w:rsidR="00CD06EA" w:rsidRPr="00CD06EA" w:rsidRDefault="00CD06EA" w:rsidP="00CD06EA">
      <w:r w:rsidRPr="00CD06EA">
        <w:rPr>
          <w:b/>
          <w:bCs/>
        </w:rPr>
        <w:t xml:space="preserve">Pflanzengesundheit Teil 1 </w:t>
      </w:r>
      <w:r w:rsidRPr="00CD06EA">
        <w:t>9</w:t>
      </w:r>
      <w:r>
        <w:t>:</w:t>
      </w:r>
      <w:r w:rsidRPr="00CD06EA">
        <w:t>00 Uhr – 10</w:t>
      </w:r>
      <w:r>
        <w:t>:</w:t>
      </w:r>
      <w:r w:rsidRPr="00CD06EA">
        <w:t xml:space="preserve">00 Uhr </w:t>
      </w:r>
    </w:p>
    <w:p w14:paraId="5404DDD7" w14:textId="77777777" w:rsidR="00CD06EA" w:rsidRPr="00CD06EA" w:rsidRDefault="00CD06EA" w:rsidP="00CD06EA">
      <w:r w:rsidRPr="00CD06EA">
        <w:t xml:space="preserve">Rechtsgrundlagen für den Pflanzenschutz, Grundlagen für die praktische Anwendung von Pflanzenschutzmitteln, Übersicht von Schadorganismen an praktischen Beispielen (Viren, Bakterien, Pilze und Insekten), Einsatz von Nützlingen, Integrierter Pflanzenschutz </w:t>
      </w:r>
    </w:p>
    <w:p w14:paraId="59BF7551" w14:textId="143F7A82" w:rsidR="00CD06EA" w:rsidRPr="00CD06EA" w:rsidRDefault="00CD06EA" w:rsidP="00CD06EA">
      <w:r w:rsidRPr="00CD06EA">
        <w:rPr>
          <w:b/>
          <w:bCs/>
        </w:rPr>
        <w:t xml:space="preserve">Pflanzengesundheit Teil 2 </w:t>
      </w:r>
      <w:r w:rsidRPr="00CD06EA">
        <w:t>10</w:t>
      </w:r>
      <w:r>
        <w:t>:</w:t>
      </w:r>
      <w:r w:rsidRPr="00CD06EA">
        <w:t>00 Uhr – 11</w:t>
      </w:r>
      <w:r>
        <w:t>:</w:t>
      </w:r>
      <w:r w:rsidRPr="00CD06EA">
        <w:t xml:space="preserve">00 Uhr </w:t>
      </w:r>
    </w:p>
    <w:p w14:paraId="21049A11" w14:textId="77777777" w:rsidR="00CD06EA" w:rsidRPr="00CD06EA" w:rsidRDefault="00CD06EA" w:rsidP="00CD06EA">
      <w:r w:rsidRPr="00CD06EA">
        <w:t xml:space="preserve">Übungen zur Anwendung von Pflanzenschutzmitteln, Praktische Übung zum Erkennen von Pflanzenkrankheiten an Schadbildern </w:t>
      </w:r>
    </w:p>
    <w:p w14:paraId="48973865" w14:textId="3EA2D701" w:rsidR="00CD06EA" w:rsidRPr="00CD06EA" w:rsidRDefault="00CD06EA" w:rsidP="00CD06EA">
      <w:r w:rsidRPr="00CD06EA">
        <w:rPr>
          <w:b/>
          <w:bCs/>
        </w:rPr>
        <w:t xml:space="preserve">Prüfung </w:t>
      </w:r>
      <w:r w:rsidRPr="00CD06EA">
        <w:t>11</w:t>
      </w:r>
      <w:r>
        <w:t>:</w:t>
      </w:r>
      <w:r w:rsidRPr="00CD06EA">
        <w:t>00 Uhr – 12</w:t>
      </w:r>
      <w:r>
        <w:t>:</w:t>
      </w:r>
      <w:r w:rsidRPr="00CD06EA">
        <w:t xml:space="preserve">00 Uhr </w:t>
      </w:r>
    </w:p>
    <w:p w14:paraId="6C5B59B3" w14:textId="77777777" w:rsidR="00CD06EA" w:rsidRPr="00CD06EA" w:rsidRDefault="00CD06EA" w:rsidP="00CD06EA">
      <w:r w:rsidRPr="00CD06EA">
        <w:t xml:space="preserve">Prüfungsfragen zu allen behandelten Themen </w:t>
      </w:r>
    </w:p>
    <w:p w14:paraId="76C7888F" w14:textId="77777777" w:rsidR="00CD06EA" w:rsidRDefault="00CD06EA" w:rsidP="00CD06EA">
      <w:pPr>
        <w:rPr>
          <w:b/>
          <w:bCs/>
        </w:rPr>
      </w:pPr>
    </w:p>
    <w:p w14:paraId="57D013BD" w14:textId="4F967AA5" w:rsidR="00962C67" w:rsidRPr="00962C67" w:rsidRDefault="00CD06EA" w:rsidP="00962C67">
      <w:r w:rsidRPr="00CD06EA">
        <w:rPr>
          <w:b/>
          <w:bCs/>
        </w:rPr>
        <w:t xml:space="preserve">Abschluss und Resümee </w:t>
      </w:r>
      <w:r w:rsidRPr="00CD06EA">
        <w:t>12</w:t>
      </w:r>
      <w:r>
        <w:t>:</w:t>
      </w:r>
      <w:r w:rsidRPr="00CD06EA">
        <w:t>00 Uhr – 12</w:t>
      </w:r>
      <w:r>
        <w:t>:</w:t>
      </w:r>
      <w:r w:rsidRPr="00CD06EA">
        <w:t>30 Uhr</w:t>
      </w:r>
    </w:p>
    <w:sectPr w:rsidR="00962C67" w:rsidRPr="00962C67" w:rsidSect="00E01962">
      <w:headerReference w:type="default" r:id="rId8"/>
      <w:type w:val="continuous"/>
      <w:pgSz w:w="11900" w:h="16840"/>
      <w:pgMar w:top="2280" w:right="1134" w:bottom="1269" w:left="1134" w:header="53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C12" w14:textId="77777777" w:rsidR="00C14A43" w:rsidRDefault="00C14A43" w:rsidP="00D111F8">
      <w:r>
        <w:separator/>
      </w:r>
    </w:p>
  </w:endnote>
  <w:endnote w:type="continuationSeparator" w:id="0">
    <w:p w14:paraId="35747807" w14:textId="77777777" w:rsidR="00C14A43" w:rsidRDefault="00C14A43" w:rsidP="00D1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F502" w14:textId="77777777" w:rsidR="00C14A43" w:rsidRDefault="00C14A43" w:rsidP="00D111F8">
      <w:r>
        <w:separator/>
      </w:r>
    </w:p>
  </w:footnote>
  <w:footnote w:type="continuationSeparator" w:id="0">
    <w:p w14:paraId="066615AC" w14:textId="77777777" w:rsidR="00C14A43" w:rsidRDefault="00C14A43" w:rsidP="00D1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F1AE" w14:textId="398AA62C" w:rsidR="002D1B27" w:rsidRDefault="005B4221">
    <w:r>
      <w:rPr>
        <w:noProof/>
        <w:lang w:eastAsia="de-DE"/>
      </w:rPr>
      <w:drawing>
        <wp:anchor distT="0" distB="0" distL="114300" distR="114300" simplePos="0" relativeHeight="251684864" behindDoc="0" locked="0" layoutInCell="1" allowOverlap="1" wp14:anchorId="47288F32" wp14:editId="4506DB22">
          <wp:simplePos x="0" y="0"/>
          <wp:positionH relativeFrom="margin">
            <wp:align>left</wp:align>
          </wp:positionH>
          <wp:positionV relativeFrom="paragraph">
            <wp:posOffset>-121887</wp:posOffset>
          </wp:positionV>
          <wp:extent cx="3517437" cy="1186833"/>
          <wp:effectExtent l="0" t="0" r="0" b="0"/>
          <wp:wrapNone/>
          <wp:docPr id="10" name="Grafik 1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437" cy="1186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B27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85888" behindDoc="0" locked="0" layoutInCell="1" allowOverlap="1" wp14:anchorId="641EB87F" wp14:editId="6F02F0AB">
          <wp:simplePos x="0" y="0"/>
          <wp:positionH relativeFrom="column">
            <wp:posOffset>5866288</wp:posOffset>
          </wp:positionH>
          <wp:positionV relativeFrom="paragraph">
            <wp:posOffset>34447</wp:posOffset>
          </wp:positionV>
          <wp:extent cx="707492" cy="802638"/>
          <wp:effectExtent l="0" t="0" r="381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92" cy="80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B27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81792" behindDoc="0" locked="0" layoutInCell="1" allowOverlap="1" wp14:anchorId="094709C7" wp14:editId="054EBC9C">
          <wp:simplePos x="0" y="0"/>
          <wp:positionH relativeFrom="column">
            <wp:posOffset>5867595</wp:posOffset>
          </wp:positionH>
          <wp:positionV relativeFrom="paragraph">
            <wp:posOffset>37823</wp:posOffset>
          </wp:positionV>
          <wp:extent cx="707492" cy="802638"/>
          <wp:effectExtent l="0" t="0" r="381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493" cy="80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A758E" w14:textId="77777777" w:rsidR="002D1B27" w:rsidRPr="00814B5C" w:rsidRDefault="002D1B27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18"/>
        <w:szCs w:val="18"/>
      </w:rPr>
    </w:pPr>
    <w:r w:rsidRPr="00814B5C">
      <w:rPr>
        <w:rFonts w:ascii="Avenir Next Condensed" w:hAnsi="Avenir Next Condensed"/>
        <w:color w:val="2D853B"/>
        <w:sz w:val="18"/>
        <w:szCs w:val="18"/>
      </w:rPr>
      <w:t xml:space="preserve">T: +49 38207 6650 </w:t>
    </w:r>
  </w:p>
  <w:p w14:paraId="3AEC9E28" w14:textId="77777777" w:rsidR="002D1B27" w:rsidRPr="00A553B8" w:rsidRDefault="002D1B27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18"/>
        <w:szCs w:val="18"/>
        <w:lang w:val="en-US"/>
      </w:rPr>
    </w:pPr>
    <w:r w:rsidRPr="00A553B8">
      <w:rPr>
        <w:rFonts w:ascii="Avenir Next Condensed" w:hAnsi="Avenir Next Condensed"/>
        <w:color w:val="2D853B"/>
        <w:sz w:val="18"/>
        <w:szCs w:val="18"/>
        <w:lang w:val="en-US"/>
      </w:rPr>
      <w:t>F: +49 38207 66534</w:t>
    </w:r>
  </w:p>
  <w:p w14:paraId="227C28A5" w14:textId="77777777" w:rsidR="002D1B27" w:rsidRPr="00A553B8" w:rsidRDefault="002D1B27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8"/>
        <w:szCs w:val="8"/>
        <w:lang w:val="en-US"/>
      </w:rPr>
    </w:pPr>
  </w:p>
  <w:p w14:paraId="102FF9B1" w14:textId="77777777" w:rsidR="002D1B27" w:rsidRPr="00A553B8" w:rsidRDefault="002D1B27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18"/>
        <w:szCs w:val="18"/>
        <w:lang w:val="en-US"/>
      </w:rPr>
    </w:pPr>
    <w:r w:rsidRPr="00A553B8">
      <w:rPr>
        <w:rFonts w:ascii="Avenir Next Condensed" w:hAnsi="Avenir Next Condensed"/>
        <w:color w:val="2D853B"/>
        <w:sz w:val="18"/>
        <w:szCs w:val="18"/>
        <w:lang w:val="en-US"/>
      </w:rPr>
      <w:t>info@gartenfreunde-mv.de</w:t>
    </w:r>
  </w:p>
  <w:p w14:paraId="1B8AB42D" w14:textId="77777777" w:rsidR="002D1B27" w:rsidRDefault="002D1B27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18"/>
        <w:szCs w:val="18"/>
        <w:lang w:val="en-US"/>
      </w:rPr>
    </w:pPr>
    <w:r w:rsidRPr="00A553B8">
      <w:rPr>
        <w:rFonts w:ascii="Avenir Next Condensed" w:hAnsi="Avenir Next Condensed"/>
        <w:color w:val="2D853B"/>
        <w:sz w:val="18"/>
        <w:szCs w:val="18"/>
        <w:lang w:val="en-US"/>
      </w:rPr>
      <w:t>www.gartenfreunde-mv.de</w:t>
    </w:r>
  </w:p>
  <w:p w14:paraId="24798BE3" w14:textId="77777777" w:rsidR="005B4221" w:rsidRPr="00A553B8" w:rsidRDefault="005B4221" w:rsidP="005B4221">
    <w:pPr>
      <w:framePr w:w="2316" w:h="1168" w:hSpace="142" w:wrap="around" w:vAnchor="page" w:hAnchor="page" w:x="7998" w:y="705" w:anchorLock="1"/>
      <w:ind w:right="20"/>
      <w:rPr>
        <w:rFonts w:ascii="Avenir Next Condensed" w:hAnsi="Avenir Next Condensed"/>
        <w:color w:val="2D853B"/>
        <w:sz w:val="18"/>
        <w:szCs w:val="18"/>
        <w:lang w:val="en-US"/>
      </w:rPr>
    </w:pPr>
  </w:p>
  <w:p w14:paraId="332ED0A8" w14:textId="72F60AF1" w:rsidR="002D1B27" w:rsidRPr="00A553B8" w:rsidRDefault="002D1B27" w:rsidP="00814B5C">
    <w:pPr>
      <w:rPr>
        <w:rFonts w:ascii="Times New Roman" w:eastAsia="Times New Roman" w:hAnsi="Times New Roman" w:cs="Times New Roman"/>
        <w:lang w:val="en-US" w:eastAsia="de-DE"/>
      </w:rPr>
    </w:pPr>
    <w:r w:rsidRPr="00814B5C">
      <w:rPr>
        <w:rFonts w:ascii="Times New Roman" w:eastAsia="Times New Roman" w:hAnsi="Times New Roman" w:cs="Times New Roman"/>
        <w:lang w:eastAsia="de-DE"/>
      </w:rPr>
      <w:fldChar w:fldCharType="begin"/>
    </w:r>
    <w:r w:rsidR="0047225E">
      <w:rPr>
        <w:rFonts w:ascii="Times New Roman" w:eastAsia="Times New Roman" w:hAnsi="Times New Roman" w:cs="Times New Roman"/>
        <w:lang w:eastAsia="de-DE"/>
      </w:rPr>
      <w:instrText xml:space="preserve"> INCLUDEPICTURE "\\\\LVG-SERVER\\var\\folders\\xq\\q7p_std92v7262nv4b0x52jc0000gn\\T\\com.microsoft.Word\\WebArchiveCopyPasteTempFiles\\1200px-Bundesverband_Deutscher_Gartenfreunde_Logo.svg.png" \* MERGEFORMAT </w:instrText>
    </w:r>
    <w:r w:rsidRPr="00814B5C">
      <w:rPr>
        <w:rFonts w:ascii="Times New Roman" w:eastAsia="Times New Roman" w:hAnsi="Times New Roman" w:cs="Times New Roman"/>
        <w:lang w:eastAsia="de-DE"/>
      </w:rPr>
      <w:fldChar w:fldCharType="end"/>
    </w:r>
  </w:p>
  <w:p w14:paraId="26077A40" w14:textId="09E9FDEC" w:rsidR="002D1B27" w:rsidRDefault="005B4221" w:rsidP="00C73F03">
    <w:pPr>
      <w:pStyle w:val="Kopfzeile"/>
      <w:ind w:right="-7"/>
    </w:pPr>
    <w:r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C7B5808" wp14:editId="3C5FCA11">
              <wp:simplePos x="0" y="0"/>
              <wp:positionH relativeFrom="column">
                <wp:posOffset>5348534</wp:posOffset>
              </wp:positionH>
              <wp:positionV relativeFrom="paragraph">
                <wp:posOffset>745312</wp:posOffset>
              </wp:positionV>
              <wp:extent cx="734190" cy="266979"/>
              <wp:effectExtent l="0" t="0" r="254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190" cy="26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460264" w14:textId="77777777" w:rsidR="002D1B27" w:rsidRPr="00C73F03" w:rsidRDefault="002D1B27">
                          <w:pPr>
                            <w:rPr>
                              <w:rFonts w:ascii="Avenir Next Condensed" w:hAnsi="Avenir Next Condensed"/>
                              <w:color w:val="2D853B"/>
                              <w:sz w:val="18"/>
                              <w:szCs w:val="18"/>
                            </w:rPr>
                          </w:pPr>
                          <w:r w:rsidRPr="00C73F03">
                            <w:rPr>
                              <w:rFonts w:ascii="Avenir Next Condensed" w:hAnsi="Avenir Next Condensed"/>
                              <w:color w:val="2D853B"/>
                              <w:sz w:val="18"/>
                              <w:szCs w:val="18"/>
                            </w:rPr>
                            <w:t>Mitglied 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5808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421.15pt;margin-top:58.7pt;width:57.8pt;height:2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" fillcolor="white [3201]" stroked="f" strokeweight=".5pt">
              <v:textbox>
                <w:txbxContent>
                  <w:p w14:paraId="48460264" w14:textId="77777777" w:rsidR="002D1B27" w:rsidRPr="00C73F03" w:rsidRDefault="002D1B27">
                    <w:pPr>
                      <w:rPr>
                        <w:rFonts w:ascii="Avenir Next Condensed" w:hAnsi="Avenir Next Condensed"/>
                        <w:color w:val="2D853B"/>
                        <w:sz w:val="18"/>
                        <w:szCs w:val="18"/>
                      </w:rPr>
                    </w:pPr>
                    <w:r w:rsidRPr="00C73F03">
                      <w:rPr>
                        <w:rFonts w:ascii="Avenir Next Condensed" w:hAnsi="Avenir Next Condensed"/>
                        <w:color w:val="2D853B"/>
                        <w:sz w:val="18"/>
                        <w:szCs w:val="18"/>
                      </w:rPr>
                      <w:t>Mitglied im</w:t>
                    </w:r>
                  </w:p>
                </w:txbxContent>
              </v:textbox>
            </v:shape>
          </w:pict>
        </mc:Fallback>
      </mc:AlternateContent>
    </w:r>
    <w:r w:rsidRPr="00C73F03">
      <w:rPr>
        <w:noProof/>
        <w:color w:val="2D853B"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CF438" wp14:editId="4A6E13CE">
              <wp:simplePos x="0" y="0"/>
              <wp:positionH relativeFrom="column">
                <wp:posOffset>-282307</wp:posOffset>
              </wp:positionH>
              <wp:positionV relativeFrom="paragraph">
                <wp:posOffset>635601</wp:posOffset>
              </wp:positionV>
              <wp:extent cx="6901180" cy="0"/>
              <wp:effectExtent l="0" t="0" r="0" b="0"/>
              <wp:wrapTopAndBottom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1180" cy="0"/>
                      </a:xfrm>
                      <a:prstGeom prst="line">
                        <a:avLst/>
                      </a:prstGeom>
                      <a:ln>
                        <a:solidFill>
                          <a:srgbClr val="2D85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66532" id="Gerade Verbindung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5pt,50.05pt" to="521.1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" strokecolor="#2d853b" strokeweight=".5pt">
              <v:stroke joinstyle="miter"/>
              <w10:wrap type="topAndBotto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7936" behindDoc="0" locked="0" layoutInCell="1" allowOverlap="1" wp14:anchorId="2E852C6E" wp14:editId="74C7500A">
          <wp:simplePos x="0" y="0"/>
          <wp:positionH relativeFrom="column">
            <wp:posOffset>5379720</wp:posOffset>
          </wp:positionH>
          <wp:positionV relativeFrom="paragraph">
            <wp:posOffset>876935</wp:posOffset>
          </wp:positionV>
          <wp:extent cx="1221105" cy="572770"/>
          <wp:effectExtent l="0" t="0" r="0" b="0"/>
          <wp:wrapSquare wrapText="bothSides"/>
          <wp:docPr id="41752307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23070" name="Grafik 1" descr="Ein Bild, das Text, Schrift, Logo, Grafiken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10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FDA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8A671AE" wp14:editId="0683B5E9">
              <wp:simplePos x="0" y="0"/>
              <wp:positionH relativeFrom="column">
                <wp:posOffset>5294630</wp:posOffset>
              </wp:positionH>
              <wp:positionV relativeFrom="paragraph">
                <wp:posOffset>670236</wp:posOffset>
              </wp:positionV>
              <wp:extent cx="734060" cy="266700"/>
              <wp:effectExtent l="0" t="0" r="254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7A54F7" w14:textId="77777777" w:rsidR="002D1B27" w:rsidRPr="00C73F03" w:rsidRDefault="002D1B27" w:rsidP="002D1B27">
                          <w:pPr>
                            <w:rPr>
                              <w:rFonts w:ascii="Avenir Next Condensed" w:hAnsi="Avenir Next Condensed"/>
                              <w:color w:val="2D853B"/>
                              <w:sz w:val="18"/>
                              <w:szCs w:val="18"/>
                            </w:rPr>
                          </w:pPr>
                          <w:r w:rsidRPr="00C73F03">
                            <w:rPr>
                              <w:rFonts w:ascii="Avenir Next Condensed" w:hAnsi="Avenir Next Condensed"/>
                              <w:color w:val="2D853B"/>
                              <w:sz w:val="18"/>
                              <w:szCs w:val="18"/>
                            </w:rPr>
                            <w:t>Mitglied 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A671AE" id="Textfeld 5" o:spid="_x0000_s1027" type="#_x0000_t202" style="position:absolute;margin-left:416.9pt;margin-top:52.75pt;width:57.8pt;height:2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q9LgIAAFo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" fillcolor="white [3201]" stroked="f" strokeweight=".5pt">
              <v:textbox>
                <w:txbxContent>
                  <w:p w14:paraId="487A54F7" w14:textId="77777777" w:rsidR="002D1B27" w:rsidRPr="00C73F03" w:rsidRDefault="002D1B27" w:rsidP="002D1B27">
                    <w:pPr>
                      <w:rPr>
                        <w:rFonts w:ascii="Avenir Next Condensed" w:hAnsi="Avenir Next Condensed"/>
                        <w:color w:val="2D853B"/>
                        <w:sz w:val="18"/>
                        <w:szCs w:val="18"/>
                      </w:rPr>
                    </w:pPr>
                    <w:r w:rsidRPr="00C73F03">
                      <w:rPr>
                        <w:rFonts w:ascii="Avenir Next Condensed" w:hAnsi="Avenir Next Condensed"/>
                        <w:color w:val="2D853B"/>
                        <w:sz w:val="18"/>
                        <w:szCs w:val="18"/>
                      </w:rPr>
                      <w:t>Mitglied im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1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F05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70C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4CA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A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04D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90C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EC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5A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828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676108"/>
    <w:multiLevelType w:val="hybridMultilevel"/>
    <w:tmpl w:val="EFBE1060"/>
    <w:lvl w:ilvl="0" w:tplc="1C1261F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1272">
    <w:abstractNumId w:val="10"/>
  </w:num>
  <w:num w:numId="2" w16cid:durableId="989214384">
    <w:abstractNumId w:val="0"/>
  </w:num>
  <w:num w:numId="3" w16cid:durableId="312953283">
    <w:abstractNumId w:val="1"/>
  </w:num>
  <w:num w:numId="4" w16cid:durableId="157616318">
    <w:abstractNumId w:val="2"/>
  </w:num>
  <w:num w:numId="5" w16cid:durableId="627322043">
    <w:abstractNumId w:val="3"/>
  </w:num>
  <w:num w:numId="6" w16cid:durableId="1188982488">
    <w:abstractNumId w:val="8"/>
  </w:num>
  <w:num w:numId="7" w16cid:durableId="1586960861">
    <w:abstractNumId w:val="4"/>
  </w:num>
  <w:num w:numId="8" w16cid:durableId="453597426">
    <w:abstractNumId w:val="5"/>
  </w:num>
  <w:num w:numId="9" w16cid:durableId="134688941">
    <w:abstractNumId w:val="6"/>
  </w:num>
  <w:num w:numId="10" w16cid:durableId="943150193">
    <w:abstractNumId w:val="7"/>
  </w:num>
  <w:num w:numId="11" w16cid:durableId="744258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3D"/>
    <w:rsid w:val="00013987"/>
    <w:rsid w:val="00016319"/>
    <w:rsid w:val="0005403D"/>
    <w:rsid w:val="00054B6C"/>
    <w:rsid w:val="00073576"/>
    <w:rsid w:val="000741D5"/>
    <w:rsid w:val="00077747"/>
    <w:rsid w:val="00086802"/>
    <w:rsid w:val="000A36F9"/>
    <w:rsid w:val="000A763A"/>
    <w:rsid w:val="000B0352"/>
    <w:rsid w:val="000D78B2"/>
    <w:rsid w:val="000F6AFA"/>
    <w:rsid w:val="000F7CEA"/>
    <w:rsid w:val="00101F02"/>
    <w:rsid w:val="00105B10"/>
    <w:rsid w:val="00111B6C"/>
    <w:rsid w:val="00155C24"/>
    <w:rsid w:val="00170BC1"/>
    <w:rsid w:val="001721FB"/>
    <w:rsid w:val="001911D2"/>
    <w:rsid w:val="00194429"/>
    <w:rsid w:val="001F6A92"/>
    <w:rsid w:val="002510A3"/>
    <w:rsid w:val="00265A5F"/>
    <w:rsid w:val="002877A5"/>
    <w:rsid w:val="00290748"/>
    <w:rsid w:val="0029145E"/>
    <w:rsid w:val="00291817"/>
    <w:rsid w:val="00291BD0"/>
    <w:rsid w:val="00293D02"/>
    <w:rsid w:val="0029584E"/>
    <w:rsid w:val="002B67BF"/>
    <w:rsid w:val="002D1B27"/>
    <w:rsid w:val="002E14CF"/>
    <w:rsid w:val="002F14A0"/>
    <w:rsid w:val="00314ACB"/>
    <w:rsid w:val="00334917"/>
    <w:rsid w:val="00337FFD"/>
    <w:rsid w:val="00354BB5"/>
    <w:rsid w:val="00383930"/>
    <w:rsid w:val="00387488"/>
    <w:rsid w:val="003A7B4B"/>
    <w:rsid w:val="003E2556"/>
    <w:rsid w:val="003E6F07"/>
    <w:rsid w:val="003E7ED1"/>
    <w:rsid w:val="003F6C94"/>
    <w:rsid w:val="00412F71"/>
    <w:rsid w:val="00422F0B"/>
    <w:rsid w:val="00435260"/>
    <w:rsid w:val="0044605E"/>
    <w:rsid w:val="00453E6B"/>
    <w:rsid w:val="004672EE"/>
    <w:rsid w:val="0047225E"/>
    <w:rsid w:val="0047297E"/>
    <w:rsid w:val="00474054"/>
    <w:rsid w:val="004E26E2"/>
    <w:rsid w:val="0050494E"/>
    <w:rsid w:val="00517F4E"/>
    <w:rsid w:val="00537F93"/>
    <w:rsid w:val="00543E1C"/>
    <w:rsid w:val="00573067"/>
    <w:rsid w:val="005B4221"/>
    <w:rsid w:val="005B5441"/>
    <w:rsid w:val="005C2E8F"/>
    <w:rsid w:val="005E32FB"/>
    <w:rsid w:val="005E4349"/>
    <w:rsid w:val="005F4086"/>
    <w:rsid w:val="00604BC5"/>
    <w:rsid w:val="00607D2D"/>
    <w:rsid w:val="00621784"/>
    <w:rsid w:val="00664CDC"/>
    <w:rsid w:val="006719E7"/>
    <w:rsid w:val="00695E18"/>
    <w:rsid w:val="00696131"/>
    <w:rsid w:val="006A4A9D"/>
    <w:rsid w:val="006B5CB9"/>
    <w:rsid w:val="006C65CC"/>
    <w:rsid w:val="006E7CF7"/>
    <w:rsid w:val="00730D52"/>
    <w:rsid w:val="0074405E"/>
    <w:rsid w:val="007534D2"/>
    <w:rsid w:val="00770CD6"/>
    <w:rsid w:val="00772185"/>
    <w:rsid w:val="007B0DCD"/>
    <w:rsid w:val="007C0809"/>
    <w:rsid w:val="007C1263"/>
    <w:rsid w:val="007C3403"/>
    <w:rsid w:val="007F2E04"/>
    <w:rsid w:val="007F7D7A"/>
    <w:rsid w:val="00814B5C"/>
    <w:rsid w:val="00815EF6"/>
    <w:rsid w:val="00824112"/>
    <w:rsid w:val="008814A8"/>
    <w:rsid w:val="00882CF7"/>
    <w:rsid w:val="008875DD"/>
    <w:rsid w:val="008B6140"/>
    <w:rsid w:val="008E2DB9"/>
    <w:rsid w:val="008E5B21"/>
    <w:rsid w:val="008F0A55"/>
    <w:rsid w:val="00910BBE"/>
    <w:rsid w:val="00931E87"/>
    <w:rsid w:val="00953D0D"/>
    <w:rsid w:val="00962C67"/>
    <w:rsid w:val="00965CFA"/>
    <w:rsid w:val="00982096"/>
    <w:rsid w:val="009A361F"/>
    <w:rsid w:val="009A557F"/>
    <w:rsid w:val="009D08CE"/>
    <w:rsid w:val="009E2415"/>
    <w:rsid w:val="009F082A"/>
    <w:rsid w:val="00A11E6E"/>
    <w:rsid w:val="00A11FEA"/>
    <w:rsid w:val="00A42BA1"/>
    <w:rsid w:val="00A553B8"/>
    <w:rsid w:val="00A736A7"/>
    <w:rsid w:val="00A740CC"/>
    <w:rsid w:val="00A84E98"/>
    <w:rsid w:val="00A955D9"/>
    <w:rsid w:val="00AA5BEE"/>
    <w:rsid w:val="00AB65D1"/>
    <w:rsid w:val="00AC3CDD"/>
    <w:rsid w:val="00B06FB5"/>
    <w:rsid w:val="00B17562"/>
    <w:rsid w:val="00B65BAB"/>
    <w:rsid w:val="00BA76CF"/>
    <w:rsid w:val="00BB1053"/>
    <w:rsid w:val="00BB2FD1"/>
    <w:rsid w:val="00BB7DF6"/>
    <w:rsid w:val="00BD256A"/>
    <w:rsid w:val="00BD2DD9"/>
    <w:rsid w:val="00BE3DBC"/>
    <w:rsid w:val="00BE6382"/>
    <w:rsid w:val="00BF417A"/>
    <w:rsid w:val="00C04B52"/>
    <w:rsid w:val="00C14A43"/>
    <w:rsid w:val="00C62196"/>
    <w:rsid w:val="00C62CB4"/>
    <w:rsid w:val="00C72DC4"/>
    <w:rsid w:val="00C73F03"/>
    <w:rsid w:val="00CC7E73"/>
    <w:rsid w:val="00CD06EA"/>
    <w:rsid w:val="00CD5FB3"/>
    <w:rsid w:val="00CD7C06"/>
    <w:rsid w:val="00CF3973"/>
    <w:rsid w:val="00D00F54"/>
    <w:rsid w:val="00D111F8"/>
    <w:rsid w:val="00D30D24"/>
    <w:rsid w:val="00D43F1F"/>
    <w:rsid w:val="00D618C8"/>
    <w:rsid w:val="00D62996"/>
    <w:rsid w:val="00D63E2F"/>
    <w:rsid w:val="00D80EDE"/>
    <w:rsid w:val="00DA11C0"/>
    <w:rsid w:val="00DA5128"/>
    <w:rsid w:val="00DA604D"/>
    <w:rsid w:val="00DB19FA"/>
    <w:rsid w:val="00DB4A16"/>
    <w:rsid w:val="00DD39A9"/>
    <w:rsid w:val="00DE04A0"/>
    <w:rsid w:val="00DF1B1E"/>
    <w:rsid w:val="00E01962"/>
    <w:rsid w:val="00E2435C"/>
    <w:rsid w:val="00E32A7C"/>
    <w:rsid w:val="00E342F9"/>
    <w:rsid w:val="00E354A6"/>
    <w:rsid w:val="00E37104"/>
    <w:rsid w:val="00E4643E"/>
    <w:rsid w:val="00E60B17"/>
    <w:rsid w:val="00E6142E"/>
    <w:rsid w:val="00E7370F"/>
    <w:rsid w:val="00E81C3D"/>
    <w:rsid w:val="00E85AEB"/>
    <w:rsid w:val="00E95FDA"/>
    <w:rsid w:val="00EA3C70"/>
    <w:rsid w:val="00EB45D7"/>
    <w:rsid w:val="00EC0D75"/>
    <w:rsid w:val="00EF2522"/>
    <w:rsid w:val="00EF264D"/>
    <w:rsid w:val="00F0332A"/>
    <w:rsid w:val="00F43026"/>
    <w:rsid w:val="00F44F94"/>
    <w:rsid w:val="00F96AA8"/>
    <w:rsid w:val="00FC042B"/>
    <w:rsid w:val="00FE4042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06C8A"/>
  <w15:chartTrackingRefBased/>
  <w15:docId w15:val="{E16A264F-9DF2-4BED-8BCB-64B3948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7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1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1F8"/>
  </w:style>
  <w:style w:type="paragraph" w:styleId="Fuzeile">
    <w:name w:val="footer"/>
    <w:basedOn w:val="Standard"/>
    <w:link w:val="FuzeileZchn"/>
    <w:uiPriority w:val="99"/>
    <w:unhideWhenUsed/>
    <w:rsid w:val="00D111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1F8"/>
  </w:style>
  <w:style w:type="table" w:styleId="Tabellenraster">
    <w:name w:val="Table Grid"/>
    <w:basedOn w:val="NormaleTabelle"/>
    <w:uiPriority w:val="39"/>
    <w:rsid w:val="00DA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7370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737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6FB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C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C6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4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88F2D-5D1B-4E30-BA1D-0C093A60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Buchhaltung</dc:creator>
  <cp:keywords/>
  <dc:description/>
  <cp:lastModifiedBy>Landesverband der Gartenfreunde M/V e.V.</cp:lastModifiedBy>
  <cp:revision>6</cp:revision>
  <cp:lastPrinted>2026-06-02T07:28:00Z</cp:lastPrinted>
  <dcterms:created xsi:type="dcterms:W3CDTF">2026-03-25T12:28:00Z</dcterms:created>
  <dcterms:modified xsi:type="dcterms:W3CDTF">2026-06-16T12:10:00Z</dcterms:modified>
</cp:coreProperties>
</file>